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72C7" w14:textId="77777777" w:rsidR="000F3F16" w:rsidRDefault="00852EA4" w:rsidP="000E505C">
      <w:pPr>
        <w:rPr>
          <w:sz w:val="32"/>
          <w:szCs w:val="32"/>
          <w:lang w:eastAsia="cs-CZ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3BBB5EF2" wp14:editId="1E36349F">
            <wp:extent cx="499534" cy="551503"/>
            <wp:effectExtent l="0" t="0" r="0" b="1270"/>
            <wp:docPr id="1" name="Obrázek 1" descr="C:\Users\Hobšovice\Desktop\Hobšovice,znak,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bšovice\Desktop\Hobšovice,znak,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34" cy="5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05C" w:rsidRPr="000E505C">
        <w:rPr>
          <w:b/>
          <w:sz w:val="32"/>
          <w:szCs w:val="32"/>
          <w:lang w:eastAsia="cs-CZ"/>
        </w:rPr>
        <w:t>Záměr ob</w:t>
      </w:r>
      <w:r w:rsidR="000F3F16" w:rsidRPr="000E505C">
        <w:rPr>
          <w:b/>
          <w:sz w:val="32"/>
          <w:szCs w:val="32"/>
          <w:lang w:eastAsia="cs-CZ"/>
        </w:rPr>
        <w:t>c</w:t>
      </w:r>
      <w:r w:rsidR="000E505C" w:rsidRPr="000E505C">
        <w:rPr>
          <w:b/>
          <w:sz w:val="32"/>
          <w:szCs w:val="32"/>
          <w:lang w:eastAsia="cs-CZ"/>
        </w:rPr>
        <w:t>e</w:t>
      </w:r>
      <w:r w:rsidR="000F3F16" w:rsidRPr="000E505C">
        <w:rPr>
          <w:b/>
          <w:sz w:val="32"/>
          <w:szCs w:val="32"/>
          <w:lang w:eastAsia="cs-CZ"/>
        </w:rPr>
        <w:t xml:space="preserve"> Hobšovice</w:t>
      </w:r>
    </w:p>
    <w:p w14:paraId="183A0D38" w14:textId="023BA1FE" w:rsidR="00B91129" w:rsidRPr="00852EA4" w:rsidRDefault="00B91129" w:rsidP="00852E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Dle zákona č.128/2000Sb., § 39 odst. 1 Zákona o obcích  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prodat nemovitost (stavební parcel</w:t>
      </w:r>
      <w:r w:rsidR="00105D1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u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) ve vlastnictví o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bce za účelem výstavby rodinn</w:t>
      </w:r>
      <w:r w:rsidR="00105D1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ého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 xml:space="preserve"> dom</w:t>
      </w:r>
      <w:r w:rsidR="00105D13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u</w:t>
      </w:r>
    </w:p>
    <w:p w14:paraId="0619D76B" w14:textId="0E467A3E" w:rsidR="00B91129" w:rsidRPr="00B91129" w:rsidRDefault="000F3F16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Obec Hobšovice nabízí k prodeji níže uveden</w:t>
      </w:r>
      <w:r w:rsidR="005B18D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pozem</w:t>
      </w:r>
      <w:r w:rsidR="005B18D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k, nacházející se v obci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Hobšovice, místní část Skůry,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k.ú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Skůry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zapsané na LV č. 10001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okres Kladno v katastru nemovitostí vedené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u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Katastrálního úřadu pro Středočeský kraj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Katastrálního pracoviště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Slaný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:</w:t>
      </w:r>
    </w:p>
    <w:p w14:paraId="2869CE95" w14:textId="77777777" w:rsidR="00B91129" w:rsidRPr="008D1E1D" w:rsidRDefault="000F3F16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proofErr w:type="spell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parc</w:t>
      </w:r>
      <w:proofErr w:type="spell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. č. 541</w:t>
      </w:r>
      <w:r w:rsidR="00B91129"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/</w:t>
      </w:r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11 o </w:t>
      </w:r>
      <w:proofErr w:type="gram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výměře  812</w:t>
      </w:r>
      <w:proofErr w:type="gram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m2, druh pozemku ovocný sad (nyní travní porost)</w:t>
      </w:r>
    </w:p>
    <w:p w14:paraId="3723F18C" w14:textId="7BC96347" w:rsidR="000F3F16" w:rsidRPr="008D1E1D" w:rsidRDefault="005B18D7" w:rsidP="000F3F1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</w:p>
    <w:p w14:paraId="78F6509D" w14:textId="77777777" w:rsidR="00B91129" w:rsidRPr="00852EA4" w:rsidRDefault="00523047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852EA4">
        <w:rPr>
          <w:rFonts w:ascii="Times New Roman" w:eastAsia="Times New Roman" w:hAnsi="Times New Roman" w:cs="Times New Roman"/>
          <w:bCs/>
          <w:lang w:eastAsia="cs-CZ"/>
        </w:rPr>
        <w:t>Viz. Přiložená katastrální mapa</w:t>
      </w:r>
      <w:r w:rsidR="00B91129" w:rsidRPr="00852EA4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1C7F7F30" w14:textId="77777777" w:rsidR="00320BC4" w:rsidRPr="00523047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Jedná se o soubor tří pozemků, které jsou ÚP určeny pro stavbu rodinného domu. Pozemky jsou mírně svažité k severu, mají přibližně obdélníkový tvar a jsou </w:t>
      </w:r>
      <w:r w:rsidR="008D1E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nyní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přístupné </w:t>
      </w:r>
      <w:r w:rsidR="008D1E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jen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po nezpevněné cestě po pozemku obce </w:t>
      </w:r>
      <w:proofErr w:type="spell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parc.č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. 541/14.</w:t>
      </w:r>
    </w:p>
    <w:p w14:paraId="623F1A7E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průběhu roku 2021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</w:t>
      </w:r>
      <w:r w:rsidR="00B8369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2022, 2023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byl v lokalitě vybudo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ván vodovod, </w:t>
      </w:r>
      <w:r w:rsidR="00430E7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rozvod NN, přístupová nezpevněná cesta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veřejné osvětlení</w:t>
      </w:r>
      <w:r w:rsidR="009709D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v plánu je nová místní komunikace (stavební povolení), vše pro soubor tří stavebních pozemků: </w:t>
      </w:r>
    </w:p>
    <w:p w14:paraId="29E84D9C" w14:textId="77777777" w:rsidR="00B91129" w:rsidRPr="00B91129" w:rsidRDefault="00523047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</w:t>
      </w:r>
    </w:p>
    <w:p w14:paraId="4FF61A7C" w14:textId="77777777" w:rsidR="00B91129" w:rsidRPr="00320BC4" w:rsidRDefault="00B91129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Podmínky a harmonogram prodeje pozemků</w:t>
      </w:r>
      <w:r w:rsidR="00523047"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</w:p>
    <w:p w14:paraId="2F62E575" w14:textId="77777777" w:rsidR="00B91129" w:rsidRPr="008D1E1D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</w:pP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Prodej bude realizován pouze fyzickým osobám výhradně za účelem výstavby rodinného domu pro individuální bydlení. Podmínkou je, že kupující do </w:t>
      </w:r>
      <w:r w:rsidR="00F4068B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5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let od podpisu kupní smlouvy předloží platné stavební povolení nebo platný souhlas s provedením ohlášeného stavebního záměru na stavbu rodinného domu a také ve stejné lhůtě zahájí stavební činnost. V opačn</w:t>
      </w:r>
      <w:r w:rsidR="00523047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ém případě bude moci obec Hobšovice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uplatnit výhradu zpětné koupě a pozemek odkoupit zpět.</w:t>
      </w:r>
    </w:p>
    <w:p w14:paraId="00098E41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PODÁNÍ NABÍDKY</w:t>
      </w:r>
    </w:p>
    <w:p w14:paraId="09A2F170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Zájemci o koupi předloží v zalepené neprůhledné obálce svoji žádost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 Nabídková cena je pev</w:t>
      </w:r>
      <w:r w:rsidR="00B836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ná za 1 m2 pozemku bude činit </w:t>
      </w:r>
      <w:r w:rsidR="008D1E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2900 Kč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Na nabídky s nižší nabídkovou cenou nebude brán zřetel.</w:t>
      </w:r>
    </w:p>
    <w:p w14:paraId="4B151467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Součástí musí být osobní a kontaktní údaje zájemce (v případě více zájemců /manželé, partneři/ osobní a kontaktní údaje všech zájemců) v rozsahu jméno a příjmení, trvalé bydliště, rodné číslo, telefonický kontakt, popř. email. Žádost o parcelu též musí být vlastnoručně podepsána žadatelem, případně všemi žadateli.</w:t>
      </w:r>
    </w:p>
    <w:p w14:paraId="02BC9C31" w14:textId="77777777" w:rsid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Žádost musí být označena nápisem: „</w:t>
      </w:r>
      <w:r w:rsidR="005230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“. Na obálce musí být též uvedeny kontaktní údaje na žadatele v rozsahu jméno, příjmení, adresa trvalého bydliště a telefon.</w:t>
      </w:r>
    </w:p>
    <w:p w14:paraId="18C0ACDD" w14:textId="0A008C95" w:rsidR="00320BC4" w:rsidRPr="00320BC4" w:rsidRDefault="00320BC4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Termín pro podání</w:t>
      </w:r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nabídk</w:t>
      </w:r>
      <w:r w:rsidR="005B18D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y</w:t>
      </w:r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je </w:t>
      </w:r>
      <w:proofErr w:type="gramStart"/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od </w:t>
      </w:r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  <w:proofErr w:type="gramEnd"/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 </w:t>
      </w:r>
      <w:r w:rsidR="009709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5B18D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28.4</w:t>
      </w:r>
      <w:r w:rsidR="009709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.2025</w:t>
      </w: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576B5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do 3</w:t>
      </w:r>
      <w:r w:rsidR="005B18D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0.9.2025</w:t>
      </w:r>
    </w:p>
    <w:p w14:paraId="32B46272" w14:textId="77777777" w:rsidR="00B91129" w:rsidRPr="00B91129" w:rsidRDefault="00B91129" w:rsidP="00320BC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                         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UZAVŘENÍ KUPNÍ SMLOUVY A UHRAZENÍ KUPNÍ CENY</w:t>
      </w:r>
    </w:p>
    <w:p w14:paraId="4D3176D2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základě rezervačního formuláře bude připravena ke schvá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lení Zastupitelstvem Obce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smlouva o smlouv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ě budoucí kupní mezi Obcí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zájemcem. Tato smlouva o smlouvě budoucí kupní bude obsahovat všechny podmínky prodeje, např. </w:t>
      </w:r>
      <w:r w:rsidRPr="008D1E1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úhrady </w:t>
      </w:r>
      <w:r w:rsidRPr="008D1E1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lastRenderedPageBreak/>
        <w:t>kupní ceny ve dvou splátkách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nebo podmínky, za kterých bude následně se zájemcem uzavřena kupní sml</w:t>
      </w:r>
      <w:r w:rsidR="008D1E1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ouva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Plný text kupní smlouvy bude již obsažen ve smlouvě o smlouvě budoucí kupní.</w:t>
      </w:r>
    </w:p>
    <w:p w14:paraId="7DA83419" w14:textId="77777777" w:rsidR="00B91129" w:rsidRPr="008D1E1D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 podmínkám prodeje, uzavření kupní smlouvy, úhrady kupní ceny ve dvou splátkách, 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případně k uplatněn</w:t>
      </w:r>
      <w:r w:rsidR="00523047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í práva zpětné koupě Obcí HOBŠOVICE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je na tomto místě plně odkazováno na tuto vzorovou smlouvu.</w:t>
      </w:r>
    </w:p>
    <w:p w14:paraId="38E38CCE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Výslovně se uvádí, 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že je Zastupitelstvo obce Hobšovice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oprávněno v konkrétním a odůvodněném případě postupovat odchylně od výše uvedených pravidel.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14:paraId="0C9DA011" w14:textId="77777777" w:rsidR="00B91129" w:rsidRPr="00B91129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Kontaktní osoba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:</w:t>
      </w:r>
    </w:p>
    <w:p w14:paraId="16126EDD" w14:textId="77777777" w:rsidR="00B91129" w:rsidRPr="00320BC4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Jitka Jeřábková Dis.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starost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ka Obce Hobšovice, </w:t>
      </w:r>
      <w:proofErr w:type="gramStart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tel :</w:t>
      </w:r>
      <w:proofErr w:type="gramEnd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724 181 808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, email: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hyperlink r:id="rId5" w:history="1">
        <w:r w:rsidRPr="00320BC4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obechobsovice@centrum.cz</w:t>
        </w:r>
      </w:hyperlink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, DS: </w:t>
      </w:r>
      <w:proofErr w:type="spellStart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zdhamdm</w:t>
      </w:r>
      <w:proofErr w:type="spellEnd"/>
    </w:p>
    <w:p w14:paraId="5C33E116" w14:textId="77777777"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                                                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</w:t>
      </w:r>
      <w:r w:rsid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Jitka Jeřábková Dis</w:t>
      </w:r>
    </w:p>
    <w:p w14:paraId="4D4EE9CD" w14:textId="77777777" w:rsidR="00B91129" w:rsidRPr="00B91129" w:rsidRDefault="00320BC4" w:rsidP="00B91129">
      <w:pPr>
        <w:shd w:val="clear" w:color="auto" w:fill="FFFFFF"/>
        <w:spacing w:before="120" w:line="240" w:lineRule="auto"/>
        <w:ind w:left="566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     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Starost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a obce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Hobšovice</w:t>
      </w:r>
    </w:p>
    <w:p w14:paraId="676C2B05" w14:textId="77777777" w:rsidR="00695AB5" w:rsidRDefault="00695AB5"/>
    <w:sectPr w:rsidR="0069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29"/>
    <w:rsid w:val="000E505C"/>
    <w:rsid w:val="000F3F16"/>
    <w:rsid w:val="00105D13"/>
    <w:rsid w:val="00252EEA"/>
    <w:rsid w:val="002947A0"/>
    <w:rsid w:val="00320BC4"/>
    <w:rsid w:val="00430E75"/>
    <w:rsid w:val="004F7C4D"/>
    <w:rsid w:val="00523047"/>
    <w:rsid w:val="00576B5B"/>
    <w:rsid w:val="005B18D7"/>
    <w:rsid w:val="00695AB5"/>
    <w:rsid w:val="00730132"/>
    <w:rsid w:val="007D5AE9"/>
    <w:rsid w:val="007E19A8"/>
    <w:rsid w:val="00827DBE"/>
    <w:rsid w:val="00852EA4"/>
    <w:rsid w:val="008D1E1D"/>
    <w:rsid w:val="009709D9"/>
    <w:rsid w:val="00B8369B"/>
    <w:rsid w:val="00B91129"/>
    <w:rsid w:val="00E90313"/>
    <w:rsid w:val="00F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55E0"/>
  <w15:docId w15:val="{89E0FB03-4611-45F1-B4BD-9C517E5C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hobsovice@centr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Hobšovice</dc:creator>
  <cp:lastModifiedBy>obec Hobšovice</cp:lastModifiedBy>
  <cp:revision>2</cp:revision>
  <cp:lastPrinted>2025-09-01T14:11:00Z</cp:lastPrinted>
  <dcterms:created xsi:type="dcterms:W3CDTF">2025-09-01T14:11:00Z</dcterms:created>
  <dcterms:modified xsi:type="dcterms:W3CDTF">2025-09-01T14:11:00Z</dcterms:modified>
</cp:coreProperties>
</file>